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AF" w:rsidRDefault="00AB0F9E">
      <w:pPr>
        <w:rPr>
          <w:sz w:val="28"/>
          <w:szCs w:val="28"/>
        </w:rPr>
      </w:pPr>
      <w:r>
        <w:rPr>
          <w:sz w:val="28"/>
          <w:szCs w:val="28"/>
        </w:rPr>
        <w:t xml:space="preserve">7.4 Human Genetics and Pedigrees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AB0F9E" w:rsidRDefault="00AB0F9E">
      <w:pPr>
        <w:rPr>
          <w:sz w:val="28"/>
          <w:szCs w:val="28"/>
        </w:rPr>
      </w:pPr>
    </w:p>
    <w:p w:rsidR="00AB0F9E" w:rsidRDefault="00AB0F9E">
      <w:pPr>
        <w:rPr>
          <w:sz w:val="28"/>
          <w:szCs w:val="28"/>
        </w:rPr>
      </w:pPr>
      <w:r>
        <w:rPr>
          <w:sz w:val="28"/>
          <w:szCs w:val="28"/>
        </w:rPr>
        <w:t xml:space="preserve">Human genetics follows the patterns seen in other organisms. </w:t>
      </w:r>
    </w:p>
    <w:p w:rsidR="00AB0F9E" w:rsidRDefault="00AB0F9E" w:rsidP="00AB0F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basic principles of genetics are the same in all sexually reproducing organisms. </w:t>
      </w:r>
    </w:p>
    <w:p w:rsidR="00AB0F9E" w:rsidRDefault="00AB0F9E" w:rsidP="00AB0F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Females (XX) </w:t>
      </w:r>
      <w:r w:rsidR="001F5523">
        <w:rPr>
          <w:sz w:val="28"/>
          <w:szCs w:val="28"/>
        </w:rPr>
        <w:t xml:space="preserve">can </w:t>
      </w:r>
      <w:r>
        <w:rPr>
          <w:sz w:val="28"/>
          <w:szCs w:val="28"/>
        </w:rPr>
        <w:t>carry sex -linked genetic disorders. (X linked traits are the same as sex linked, females only carry the x)</w:t>
      </w:r>
    </w:p>
    <w:p w:rsidR="00AB0F9E" w:rsidRDefault="00AB0F9E" w:rsidP="00AB0F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Males (XY) express all sex-linked genes.</w:t>
      </w:r>
    </w:p>
    <w:p w:rsidR="00AB0F9E" w:rsidRDefault="00AB0F9E" w:rsidP="00AB0F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Expression of the disorder depends on which parent carries the allele </w:t>
      </w:r>
      <w:r w:rsidR="0025401F">
        <w:rPr>
          <w:sz w:val="28"/>
          <w:szCs w:val="28"/>
        </w:rPr>
        <w:t xml:space="preserve">(part of a gene) </w:t>
      </w:r>
      <w:r>
        <w:rPr>
          <w:sz w:val="28"/>
          <w:szCs w:val="28"/>
        </w:rPr>
        <w:t xml:space="preserve">and the sex of the child. </w:t>
      </w:r>
    </w:p>
    <w:p w:rsidR="00952242" w:rsidRDefault="00952242" w:rsidP="00AB0F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phenotype is more common in males, the genes are likely sex-l</w:t>
      </w:r>
      <w:r w:rsidR="00FF5328">
        <w:rPr>
          <w:sz w:val="28"/>
          <w:szCs w:val="28"/>
        </w:rPr>
        <w:t>i</w:t>
      </w:r>
      <w:r>
        <w:rPr>
          <w:sz w:val="28"/>
          <w:szCs w:val="28"/>
        </w:rPr>
        <w:t>nked.</w:t>
      </w:r>
    </w:p>
    <w:p w:rsidR="0051157D" w:rsidRDefault="0051157D" w:rsidP="00AB0F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Pedigree is a chart for tracing the genes in a family.</w:t>
      </w:r>
    </w:p>
    <w:p w:rsidR="00E273D1" w:rsidRDefault="00E273D1" w:rsidP="00AB0F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autosomal chart does not show sex-linked traits. (ex. Hemophilia, color blindness)</w:t>
      </w:r>
    </w:p>
    <w:p w:rsidR="00952242" w:rsidRDefault="00952242" w:rsidP="00AB0F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39835" cy="1847850"/>
            <wp:effectExtent l="0" t="0" r="0" b="0"/>
            <wp:docPr id="1" name="Picture 1" descr="http://upload.wikimedia.org/wikipedia/commons/thumb/e/e0/Autosomal_Dominant_Pedigree_Chart2.svg/513px-Autosomal_Dominant_Pedigree_Chart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0/Autosomal_Dominant_Pedigree_Chart2.svg/513px-Autosomal_Dominant_Pedigree_Chart2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33" cy="185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28" w:rsidRPr="00693146" w:rsidRDefault="00FF5328" w:rsidP="00FF5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3146">
        <w:rPr>
          <w:sz w:val="28"/>
          <w:szCs w:val="28"/>
        </w:rPr>
        <w:t>Pedigree charts an also be used to trace sex-linked traits which are only attached to recessive genes.</w:t>
      </w:r>
    </w:p>
    <w:p w:rsidR="00FF5328" w:rsidRPr="0025401F" w:rsidRDefault="00FF5328" w:rsidP="00FF5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401F">
        <w:rPr>
          <w:sz w:val="28"/>
          <w:szCs w:val="28"/>
        </w:rPr>
        <w:t xml:space="preserve">A karyotype is a picture of all chromosomes in a cell. </w:t>
      </w:r>
    </w:p>
    <w:p w:rsidR="00FF5328" w:rsidRDefault="00FF5328" w:rsidP="00FF5328">
      <w:pPr>
        <w:pStyle w:val="ListParagraph"/>
        <w:rPr>
          <w:sz w:val="28"/>
          <w:szCs w:val="28"/>
        </w:rPr>
      </w:pPr>
    </w:p>
    <w:p w:rsidR="00FF5328" w:rsidRDefault="00FF5328" w:rsidP="00FF5328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3D9D1E8D" wp14:editId="4FA9D094">
            <wp:extent cx="4429125" cy="2066925"/>
            <wp:effectExtent l="0" t="0" r="9525" b="9525"/>
            <wp:docPr id="3" name="Picture 3" descr="http://greatneck.k12.ny.us/GNPS/SHS/dept/science/krauz/regents_bio_lecture_notes/notes%20as%20webpage/Notes_on_Genetics_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eatneck.k12.ny.us/GNPS/SHS/dept/science/krauz/regents_bio_lecture_notes/notes%20as%20webpage/Notes_on_Genetics_files/image0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42" w:rsidRDefault="00952242" w:rsidP="00952242">
      <w:pPr>
        <w:rPr>
          <w:sz w:val="28"/>
          <w:szCs w:val="28"/>
        </w:rPr>
      </w:pPr>
    </w:p>
    <w:p w:rsidR="00952242" w:rsidRDefault="00952242" w:rsidP="00952242">
      <w:pPr>
        <w:rPr>
          <w:sz w:val="28"/>
          <w:szCs w:val="28"/>
        </w:rPr>
      </w:pPr>
    </w:p>
    <w:p w:rsidR="00952242" w:rsidRDefault="00952242" w:rsidP="00952242">
      <w:pPr>
        <w:rPr>
          <w:sz w:val="28"/>
          <w:szCs w:val="28"/>
        </w:rPr>
      </w:pPr>
    </w:p>
    <w:p w:rsidR="00952242" w:rsidRDefault="00952242" w:rsidP="00952242">
      <w:pPr>
        <w:rPr>
          <w:sz w:val="28"/>
          <w:szCs w:val="28"/>
        </w:rPr>
      </w:pPr>
    </w:p>
    <w:p w:rsidR="00952242" w:rsidRDefault="00952242" w:rsidP="00952242">
      <w:pPr>
        <w:rPr>
          <w:sz w:val="28"/>
          <w:szCs w:val="28"/>
        </w:rPr>
      </w:pPr>
    </w:p>
    <w:p w:rsidR="00952242" w:rsidRPr="00952242" w:rsidRDefault="00952242" w:rsidP="00952242">
      <w:pPr>
        <w:rPr>
          <w:sz w:val="28"/>
          <w:szCs w:val="28"/>
        </w:rPr>
      </w:pPr>
    </w:p>
    <w:p w:rsidR="00693146" w:rsidRDefault="00693146" w:rsidP="00693146">
      <w:pPr>
        <w:pStyle w:val="ListParagraph"/>
        <w:rPr>
          <w:sz w:val="28"/>
          <w:szCs w:val="28"/>
        </w:rPr>
      </w:pPr>
    </w:p>
    <w:p w:rsidR="00693146" w:rsidRPr="00FF5328" w:rsidRDefault="00693146" w:rsidP="00FF5328">
      <w:pPr>
        <w:rPr>
          <w:sz w:val="28"/>
          <w:szCs w:val="28"/>
        </w:rPr>
      </w:pPr>
    </w:p>
    <w:p w:rsidR="0019300C" w:rsidRPr="00AB0F9E" w:rsidRDefault="0019300C" w:rsidP="0051157D">
      <w:pPr>
        <w:pStyle w:val="ListParagraph"/>
        <w:rPr>
          <w:sz w:val="28"/>
          <w:szCs w:val="28"/>
        </w:rPr>
      </w:pPr>
    </w:p>
    <w:sectPr w:rsidR="0019300C" w:rsidRPr="00AB0F9E" w:rsidSect="00952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3076"/>
    <w:multiLevelType w:val="hybridMultilevel"/>
    <w:tmpl w:val="6038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9E"/>
    <w:rsid w:val="0019300C"/>
    <w:rsid w:val="001F5523"/>
    <w:rsid w:val="0025401F"/>
    <w:rsid w:val="004825AF"/>
    <w:rsid w:val="0051157D"/>
    <w:rsid w:val="00693146"/>
    <w:rsid w:val="00952242"/>
    <w:rsid w:val="00AB0F9E"/>
    <w:rsid w:val="00E273D1"/>
    <w:rsid w:val="00F32AC3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D4B9E-8129-4FAA-AF3C-7068284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Linda m. Davis</cp:lastModifiedBy>
  <cp:revision>2</cp:revision>
  <dcterms:created xsi:type="dcterms:W3CDTF">2016-07-14T14:00:00Z</dcterms:created>
  <dcterms:modified xsi:type="dcterms:W3CDTF">2016-07-14T14:00:00Z</dcterms:modified>
</cp:coreProperties>
</file>